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77777777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9BC184C" w:rsidR="00A3073F" w:rsidRPr="00B16367" w:rsidRDefault="00B163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B163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Servicios al Personal de Nivel Central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4B0AFE9" w:rsidR="00A3073F" w:rsidRPr="00B16367" w:rsidRDefault="00B163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B163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Asdrúbal Armando López Zepeda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B16367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D86BF" w14:textId="6DE35E79" w:rsidR="00A3073F" w:rsidRPr="00B16367" w:rsidRDefault="00B163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B163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Titular de la División de Servicios al Personal de Nivel Central</w:t>
            </w:r>
          </w:p>
        </w:tc>
      </w:tr>
      <w:tr w:rsidR="00A3073F" w:rsidRPr="00813C78" w14:paraId="4E00FD1D" w14:textId="77777777" w:rsidTr="00B16367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57833" w14:textId="43F9FA95" w:rsidR="00A3073F" w:rsidRPr="00B16367" w:rsidRDefault="00B163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B163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Manuel Villalongín 117, P.B., col Cuauhtémoc, Alcaldía Cuauhtémoc, Ciudad de México c.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</w:t>
            </w:r>
            <w:r w:rsidRPr="00B163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p. 06500</w:t>
            </w:r>
          </w:p>
        </w:tc>
      </w:tr>
      <w:tr w:rsidR="00A3073F" w:rsidRPr="00B70816" w14:paraId="35B0871B" w14:textId="77777777" w:rsidTr="00B16367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1D87" w14:textId="06080789" w:rsidR="00A3073F" w:rsidRPr="00B16367" w:rsidRDefault="00B163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B163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(55) 5629-0200 extensión 13506, Luis Alberto Cardenas </w:t>
            </w:r>
            <w:proofErr w:type="spellStart"/>
            <w:r w:rsidRPr="00B163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Popoca</w:t>
            </w:r>
            <w:proofErr w:type="spellEnd"/>
            <w:r w:rsidRPr="00B163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&lt;luis.cardenaspo@imss.gob.mx&gt;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086E2C16" w:rsidR="00CA692E" w:rsidRPr="008D7CA5" w:rsidRDefault="00B163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B163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Servicios al Personal de Nivel Central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37B26014" w:rsidR="00CA692E" w:rsidRPr="008D7CA5" w:rsidRDefault="00B163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B163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04C Recursos Humanos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B16367">
        <w:trPr>
          <w:trHeight w:val="20"/>
        </w:trPr>
        <w:tc>
          <w:tcPr>
            <w:tcW w:w="1016" w:type="pct"/>
            <w:vAlign w:val="center"/>
          </w:tcPr>
          <w:p w14:paraId="1D4D85A9" w14:textId="64A351CB" w:rsidR="00D52008" w:rsidRPr="00C8380F" w:rsidRDefault="00B16367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51ACF">
              <w:rPr>
                <w:rFonts w:ascii="Geomanist" w:eastAsia="Times New Roman" w:hAnsi="Geomanist" w:cs="Open Sans"/>
                <w:color w:val="000000"/>
                <w:sz w:val="15"/>
                <w:szCs w:val="15"/>
                <w:lang w:val="es-MX"/>
              </w:rPr>
              <w:t>04C.3 INTEGRACIÓN DEL EXPEDIENTE ÚNICO DE PERSONAL</w:t>
            </w:r>
          </w:p>
        </w:tc>
        <w:tc>
          <w:tcPr>
            <w:tcW w:w="1519" w:type="pct"/>
            <w:vAlign w:val="center"/>
          </w:tcPr>
          <w:p w14:paraId="420D570C" w14:textId="16BEF80D" w:rsidR="00D52008" w:rsidRPr="00C8380F" w:rsidRDefault="00B16367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51ACF">
              <w:rPr>
                <w:rFonts w:ascii="Geomanist" w:hAnsi="Geomanist"/>
                <w:color w:val="000000"/>
                <w:sz w:val="15"/>
                <w:szCs w:val="15"/>
              </w:rPr>
              <w:t>DOCUMENTACIÓN ADMINISTRATIVA GENERADA DURANTE LA RELACIÓN LABORAL DEL EMPLEADO QUE CONFORMAN EL EXPEDIENTE (HISTÓRICO)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2E38A9F2" w:rsidR="00D52008" w:rsidRPr="00FF089E" w:rsidRDefault="00B16367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8B1174">
              <w:rPr>
                <w:rFonts w:ascii="Geomanist" w:hAnsi="Geomanist"/>
                <w:color w:val="000000"/>
                <w:sz w:val="15"/>
                <w:szCs w:val="15"/>
              </w:rPr>
              <w:t>12560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2C1A203A" w:rsidR="00D52008" w:rsidRPr="00B16367" w:rsidRDefault="008C38DB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B16367" w:rsidRPr="00B1636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División de Servicios al Personal de Nivel Central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</w:t>
            </w:r>
            <w:r w:rsidR="00B16367" w:rsidRPr="00B1636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B16367" w:rsidRPr="00B1636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MANUEL VILLALONGÍN 117, P.B., COL CUAUHTÉMOC, ALCALDÍA CUAUHTÉMOC, CIUDAD DE MÉXICO C.P. 06500</w:t>
            </w:r>
          </w:p>
        </w:tc>
      </w:tr>
      <w:tr w:rsidR="00B16367" w:rsidRPr="00813C78" w14:paraId="22B0B7C8" w14:textId="77777777" w:rsidTr="00B16367">
        <w:trPr>
          <w:trHeight w:val="858"/>
        </w:trPr>
        <w:tc>
          <w:tcPr>
            <w:tcW w:w="1016" w:type="pct"/>
            <w:vAlign w:val="center"/>
          </w:tcPr>
          <w:p w14:paraId="4D128A2F" w14:textId="2BC2EA08" w:rsidR="00B16367" w:rsidRPr="00E51ACF" w:rsidRDefault="00B16367" w:rsidP="00BF5273">
            <w:pPr>
              <w:jc w:val="center"/>
              <w:rPr>
                <w:rFonts w:ascii="Geomanist" w:eastAsia="Times New Roman" w:hAnsi="Geomanist" w:cs="Open Sans"/>
                <w:color w:val="000000"/>
                <w:sz w:val="15"/>
                <w:szCs w:val="15"/>
                <w:lang w:val="es-MX"/>
              </w:rPr>
            </w:pPr>
            <w:r w:rsidRPr="008B1174">
              <w:rPr>
                <w:rFonts w:ascii="Geomanist" w:eastAsia="Times New Roman" w:hAnsi="Geomanist" w:cs="Open Sans"/>
                <w:color w:val="000000"/>
                <w:sz w:val="15"/>
                <w:szCs w:val="15"/>
                <w:lang w:val="es-MX"/>
              </w:rPr>
              <w:t>4C.17 JUBILACIONES Y PENSIONES</w:t>
            </w:r>
          </w:p>
        </w:tc>
        <w:tc>
          <w:tcPr>
            <w:tcW w:w="1519" w:type="pct"/>
            <w:vAlign w:val="center"/>
          </w:tcPr>
          <w:p w14:paraId="5B4BFE98" w14:textId="012F0B0C" w:rsidR="00B16367" w:rsidRPr="00E51ACF" w:rsidRDefault="00B16367" w:rsidP="00B16367">
            <w:pPr>
              <w:jc w:val="both"/>
              <w:rPr>
                <w:rFonts w:ascii="Geomanist" w:hAnsi="Geomanist"/>
                <w:color w:val="000000"/>
                <w:sz w:val="15"/>
                <w:szCs w:val="15"/>
              </w:rPr>
            </w:pPr>
            <w:r w:rsidRPr="00E51ACF">
              <w:rPr>
                <w:rFonts w:ascii="Geomanist" w:hAnsi="Geomanist"/>
                <w:color w:val="000000"/>
                <w:sz w:val="15"/>
                <w:szCs w:val="15"/>
              </w:rPr>
              <w:t>DOCUMENTACIÓN ADMINISTRATIVA GENERADA DURANTE</w:t>
            </w:r>
            <w:r>
              <w:rPr>
                <w:rFonts w:ascii="Geomanist" w:hAnsi="Geomanist"/>
                <w:color w:val="000000"/>
                <w:sz w:val="15"/>
                <w:szCs w:val="15"/>
              </w:rPr>
              <w:t xml:space="preserve"> SU VIDA COMO EXTRABAJADOR DEL INSTITUTO</w:t>
            </w:r>
          </w:p>
        </w:tc>
        <w:tc>
          <w:tcPr>
            <w:tcW w:w="611" w:type="pct"/>
            <w:vAlign w:val="center"/>
          </w:tcPr>
          <w:p w14:paraId="0D72FF0A" w14:textId="0EE18E19" w:rsidR="00B16367" w:rsidRDefault="00B16367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0FAED2BD" w14:textId="5A48BD42" w:rsidR="00B16367" w:rsidRPr="008B1174" w:rsidRDefault="00B16367" w:rsidP="00B63632">
            <w:pPr>
              <w:jc w:val="center"/>
              <w:rPr>
                <w:rFonts w:ascii="Geomanist" w:hAnsi="Geomanist"/>
                <w:color w:val="000000"/>
                <w:sz w:val="15"/>
                <w:szCs w:val="15"/>
              </w:rPr>
            </w:pPr>
            <w:r w:rsidRPr="002F1783">
              <w:rPr>
                <w:rFonts w:ascii="Geomanist" w:hAnsi="Geomanist"/>
                <w:color w:val="000000"/>
                <w:sz w:val="15"/>
                <w:szCs w:val="15"/>
              </w:rPr>
              <w:t>10479</w:t>
            </w:r>
            <w:r>
              <w:rPr>
                <w:rFonts w:ascii="Geomanist" w:hAnsi="Geomanist"/>
                <w:color w:val="000000"/>
                <w:sz w:val="15"/>
                <w:szCs w:val="15"/>
              </w:rPr>
              <w:t xml:space="preserve">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0D767AA" w14:textId="23EA519E" w:rsidR="00B16367" w:rsidRDefault="00B16367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Pr="00B1636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División de Servicios al Personal de Nivel Central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</w:t>
            </w:r>
            <w:r w:rsidRPr="00B1636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MANUEL VILLALONGÍN 117, P.B., COL CUAUHTÉMOC, ALCALDÍA CUAUHTÉMOC, CIUDAD DE MÉXICO C.P. 06500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5D59AD51" w14:textId="77777777" w:rsidR="00B16367" w:rsidRPr="002F1783" w:rsidRDefault="00B16367" w:rsidP="00B16367">
            <w:pPr>
              <w:jc w:val="center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2F1783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Luis Alberto Cárdenas Popoca</w:t>
            </w:r>
          </w:p>
          <w:p w14:paraId="081690BF" w14:textId="545ADEF5" w:rsidR="00623117" w:rsidRPr="00D47DA7" w:rsidRDefault="00B16367" w:rsidP="00B163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Responsable de Archivo d</w:t>
            </w:r>
            <w:r w:rsidRPr="002F1783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e Trámite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7D8446CD" w14:textId="63B105BC" w:rsidR="00B16367" w:rsidRPr="002F1783" w:rsidRDefault="00B16367" w:rsidP="00B16367">
            <w:pPr>
              <w:jc w:val="center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 xml:space="preserve">Lic.  </w:t>
            </w:r>
            <w:r w:rsidRPr="002F1783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Asdrúbal Armando López Zepeda</w:t>
            </w:r>
          </w:p>
          <w:p w14:paraId="2D0B8AF7" w14:textId="569D1810" w:rsidR="00623117" w:rsidRPr="00D47DA7" w:rsidRDefault="00B16367" w:rsidP="00B1636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F1783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Titular de la División de Servicios al Personal de Nivel Centra</w:t>
            </w:r>
          </w:p>
        </w:tc>
      </w:tr>
    </w:tbl>
    <w:p w14:paraId="57C2808C" w14:textId="3B155D96" w:rsidR="00287592" w:rsidRPr="001458AA" w:rsidRDefault="00287592" w:rsidP="001458AA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"/>
          <w:szCs w:val="2"/>
          <w:lang w:val="es-MX" w:eastAsia="es-MX"/>
        </w:rPr>
      </w:pPr>
      <w:bookmarkStart w:id="0" w:name="_GoBack"/>
      <w:bookmarkEnd w:id="0"/>
    </w:p>
    <w:sectPr w:rsidR="00287592" w:rsidRPr="001458AA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A8A37" w14:textId="77777777" w:rsidR="00AA6FDC" w:rsidRDefault="00AA6FDC" w:rsidP="00984A99">
      <w:r>
        <w:separator/>
      </w:r>
    </w:p>
  </w:endnote>
  <w:endnote w:type="continuationSeparator" w:id="0">
    <w:p w14:paraId="7481C2D6" w14:textId="77777777" w:rsidR="00AA6FDC" w:rsidRDefault="00AA6FDC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Geomanist">
    <w:panose1 w:val="02000503000000020004"/>
    <w:charset w:val="00"/>
    <w:family w:val="modern"/>
    <w:notTrueType/>
    <w:pitch w:val="variable"/>
    <w:sig w:usb0="A000002F" w:usb1="1000004A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1458AA" w:rsidRPr="001458AA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0A959" w14:textId="77777777" w:rsidR="00AA6FDC" w:rsidRDefault="00AA6FDC" w:rsidP="00984A99">
      <w:r>
        <w:separator/>
      </w:r>
    </w:p>
  </w:footnote>
  <w:footnote w:type="continuationSeparator" w:id="0">
    <w:p w14:paraId="2DF304DB" w14:textId="77777777" w:rsidR="00AA6FDC" w:rsidRDefault="00AA6FDC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58AA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A6FDC"/>
    <w:rsid w:val="00AB43BB"/>
    <w:rsid w:val="00AE1315"/>
    <w:rsid w:val="00AE7039"/>
    <w:rsid w:val="00AF3D90"/>
    <w:rsid w:val="00B02A37"/>
    <w:rsid w:val="00B1636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2155EB-DAB1-48D3-AD96-F8B5AD70C1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Maria Del Carmen Almendarez Saavedra</cp:lastModifiedBy>
  <cp:revision>3</cp:revision>
  <cp:lastPrinted>2026-04-14T16:56:00Z</cp:lastPrinted>
  <dcterms:created xsi:type="dcterms:W3CDTF">2026-04-23T17:54:00Z</dcterms:created>
  <dcterms:modified xsi:type="dcterms:W3CDTF">2026-04-23T17:55:00Z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